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8120"/>
        <w:gridCol w:w="693"/>
      </w:tblGrid>
      <w:tr w:rsidR="0015601D" w:rsidRPr="00A42717" w14:paraId="28682D62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4A263A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4D68E2F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Критерии оценивания ответа 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6196C9A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A42717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Баллы</w:t>
            </w:r>
          </w:p>
        </w:tc>
      </w:tr>
      <w:tr w:rsidR="0015601D" w:rsidRPr="00A42717" w14:paraId="7BD51E41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FA1CF7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DA19B7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Содержание сочинения</w:t>
            </w:r>
          </w:p>
        </w:tc>
      </w:tr>
      <w:tr w:rsidR="0015601D" w:rsidRPr="00A42717" w14:paraId="35465429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9F6AC8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К1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744CBA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Отражение позиции автора (рассказчика) по указанной проблеме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исходного текста</w:t>
            </w:r>
          </w:p>
        </w:tc>
      </w:tr>
      <w:tr w:rsidR="0015601D" w:rsidRPr="00A42717" w14:paraId="6F652C7A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6177817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D670A56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  автора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(рассказчика) по указанной проблеме исходного текста сформулирована верно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5044202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601D" w:rsidRPr="00A42717" w14:paraId="30437592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176837C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430F06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  автора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 (рассказчика)  по  указанной  проблеме исходного текста не сформулирована или сформулирована неверно.</w:t>
            </w:r>
          </w:p>
          <w:p w14:paraId="3483D68B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Указание  к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 оцениванию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 </w:t>
            </w:r>
            <w:proofErr w:type="gramStart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  экзаменуемый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 сформулировал или сформулировал неверно позицию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автора (рассказчика) по указанной проблеме исходного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текста,  то  такая  работа  по  критериям  К2  и  К3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оценивается 0 баллов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0CA69A3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4E4F11A0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7023656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К2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AEB41F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Комментарий к позиции автора (рассказчика) по указанной проблеме исходного текста</w:t>
            </w:r>
          </w:p>
        </w:tc>
      </w:tr>
      <w:tr w:rsidR="0015601D" w:rsidRPr="00A42717" w14:paraId="5E56D7E3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A63FFF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9607715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  автора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 (рассказчика)  по  указанной  проблеме исходного текста прокомментирована с опорой на исходный текст.</w:t>
            </w:r>
          </w:p>
          <w:p w14:paraId="04C5493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Приведено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примера-иллюстрации 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 прочитанного текста, </w:t>
            </w: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важных  для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 понимания  позиции  автора  (рассказчика) по указанной проблеме исходного текста. Дано пояснение к каждому из примеров-иллюстраций.</w:t>
            </w:r>
          </w:p>
          <w:p w14:paraId="1F9725C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Указана смысловая связь между приведёнными примерами-иллюстрациями. Дано пояснение к ней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491898F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601D" w:rsidRPr="00A42717" w14:paraId="4A6F7AED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44A50E5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B24B2A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  автора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 (рассказчика)  по  указанной  проблеме исходного текста прокомментирована с опорой на исходный текст.</w:t>
            </w:r>
          </w:p>
          <w:p w14:paraId="19E71C65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Приведено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примера-иллюстрации 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 прочитанного текста, </w:t>
            </w: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важных  для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 понимания  позиции  автора  (рассказчика) по указанной проблеме исходного текста. Дано пояснение к каждому из примеров-иллюстраций.</w:t>
            </w:r>
          </w:p>
          <w:p w14:paraId="5239131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Смысловая     связь      между     приведёнными     примерами- иллюстрациями не указана,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 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не дано её пояснение,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 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дано неверное пояснение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29EA010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601D" w:rsidRPr="00A42717" w14:paraId="7342FFCB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31CBAC57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D9F621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  автора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 (рассказчика)  по  указанной  проблеме исходного текста прокомментирована с опорой на исходный текст.</w:t>
            </w:r>
          </w:p>
          <w:p w14:paraId="16820590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Приведён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пример-иллюстрация 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 прочитанного текста, </w:t>
            </w: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важный  для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понимания  позиции  автора  (рассказчика) 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 указанной проблеме исходного текста. Дано пояснение к этому примеру-иллюстрации.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51C21A2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15601D" w:rsidRPr="00A42717" w14:paraId="07B6B1C2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C5BF49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EC27F8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Приведён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пример-иллюстрация 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из прочитанного текста, важный  для понимания  позиции автора (рассказчика) по указанной проблеме исходного текста,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 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пояснение к нему отсутствует.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 одного примера-иллюстрации из прочитанного текста, важного для понимания позиции автора (рассказчика) по указанной проблеме исходного текста, не приведено.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Позиция автора (рассказчика) по указанной проблеме исходного текста прокомментирована без опоры на исходный текст.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Вместо комментария дан простой пересказ исходного текста.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Вместо комментария процитирован большой фрагмент исходного текста.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Позиция автора (рассказчика) по указанной проблеме исходного текста не прокомментирована.</w:t>
            </w:r>
          </w:p>
          <w:p w14:paraId="26A3F71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Указания к оцениванию</w:t>
            </w:r>
          </w:p>
          <w:p w14:paraId="7B4B60BB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1.Если экзаменуемый при комментировании позиции автора (рассказчика) по указанной проблеме исходного текста привёл пример-иллюстрацию, но не пояснил его, то такой пример-иллюстрация не засчитывается.</w:t>
            </w:r>
          </w:p>
          <w:p w14:paraId="15CAE04B" w14:textId="77777777" w:rsidR="0015601D" w:rsidRPr="00B071EB" w:rsidRDefault="0015601D" w:rsidP="005B0639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2. Если экзаменуемый при комментировании позиции автора (рассказчика) по указанной проблеме исходного текста допустил фактическую ошибку, то данная ошибка </w:t>
            </w:r>
            <w:proofErr w:type="gramStart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учитывается  при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оценивании  работы  по  критерию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«Фактическая точность речи» (К4)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30B688D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51772C13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6CE0C5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К3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9BCF7B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Собственное    отношение    к      позиции    автора  </w:t>
            </w:r>
            <w:proofErr w:type="gramStart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 (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рассказчика)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 указанной проблеме исходного текста</w:t>
            </w:r>
          </w:p>
        </w:tc>
      </w:tr>
      <w:tr w:rsidR="0015601D" w:rsidRPr="00A42717" w14:paraId="3EFB147B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3E2A885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967EB6F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Собственное отношение к позиции автора (рассказчика) по указанной проблеме исходного текста сформулировано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 обосновано. Приведён пример-аргумент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2BFB120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601D" w:rsidRPr="00A42717" w14:paraId="79AC6493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414D9643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88A718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Собственное отношение к позиции автора (рассказчика) по указанной проблеме исходного текста сформулировано и обосновано. Пример-аргумент не приведён.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Приведён  пример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-аргумент,  но  собственное  отношение к позиции автора (рассказчика) по указанной проблеме 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исходного   текста   заявлено   формально   (например,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«Я согласен / не согласен с автором»).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23295DF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15601D" w:rsidRPr="00A42717" w14:paraId="2B1A98F7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59B5010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25B6EF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Собственное отношение к позиции автора (рассказчика) по указанной проблеме исходного текста заявлено лишь формально (например, «Я согласен / не согласен с автором»).</w:t>
            </w:r>
          </w:p>
          <w:p w14:paraId="58BD1548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</w:t>
            </w:r>
          </w:p>
          <w:p w14:paraId="68E6484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Собственное отношение к позиции автора (рассказчика) по указанной проблеме исходного текста не сформулировано и не обосновано. Пример-аргумент не приведён.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Формулировка и (или) обоснование собственного отношения к позиции автора (рассказчика) не соответствуют указанной проблеме исходного текста.</w:t>
            </w:r>
          </w:p>
          <w:p w14:paraId="6570369E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Указания к оцениванию</w:t>
            </w:r>
          </w:p>
          <w:p w14:paraId="1CEC2F48" w14:textId="77777777" w:rsidR="0015601D" w:rsidRPr="00B071EB" w:rsidRDefault="0015601D" w:rsidP="0015601D">
            <w:pPr>
              <w:numPr>
                <w:ilvl w:val="0"/>
                <w:numId w:val="1"/>
              </w:numPr>
              <w:spacing w:after="0" w:line="240" w:lineRule="auto"/>
              <w:ind w:left="0" w:hanging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Источником для примера-аргумента служит читательский, историко-культурный или жизненный опыт.</w:t>
            </w:r>
          </w:p>
          <w:p w14:paraId="2BDE9581" w14:textId="77777777" w:rsidR="0015601D" w:rsidRPr="00B071EB" w:rsidRDefault="0015601D" w:rsidP="0015601D">
            <w:pPr>
              <w:numPr>
                <w:ilvl w:val="0"/>
                <w:numId w:val="1"/>
              </w:numPr>
              <w:spacing w:after="0" w:line="240" w:lineRule="auto"/>
              <w:ind w:left="0" w:hanging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 принимаются в качестве содержательной основы для примера-аргумента комикс, аниме, манга, </w:t>
            </w:r>
            <w:proofErr w:type="spellStart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фанфик</w:t>
            </w:r>
            <w:proofErr w:type="spellEnd"/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графический роман, компьютерная игра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51A401F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3EB1CFE6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66AFBF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1503FF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Речевое оформление сочинения</w:t>
            </w:r>
          </w:p>
        </w:tc>
      </w:tr>
      <w:tr w:rsidR="0015601D" w:rsidRPr="00A42717" w14:paraId="64F4C32A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681921B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К4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3CEF0B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Фактическая точность речи</w:t>
            </w:r>
          </w:p>
        </w:tc>
      </w:tr>
      <w:tr w:rsidR="0015601D" w:rsidRPr="00A42717" w14:paraId="0A596261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CF00EAE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06FFCAE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ошибки отсутствуют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33D8664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601D" w:rsidRPr="00A42717" w14:paraId="0D1B1764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21FD19F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9B984F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Допущена одна фактическая ошибка или более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D2E1CFF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0EF3A59E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35D060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К5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2BC5AC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Логичность речи</w:t>
            </w:r>
          </w:p>
        </w:tc>
      </w:tr>
      <w:tr w:rsidR="0015601D" w:rsidRPr="00A42717" w14:paraId="36F768E9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42554A6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72D4245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ошибки отсутствуют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E53FC00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601D" w:rsidRPr="00A42717" w14:paraId="686A726D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4C809579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BF3333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C00091D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601D" w:rsidRPr="00A42717" w14:paraId="1BCFDDDF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56B4B815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E06DA76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Допущено две логические ошибки или более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7F7E318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536747E1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07F78C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К6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549FA36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Соблюдение этических норм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210A3C4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601D" w:rsidRPr="00A42717" w14:paraId="42694355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C3D6CF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B8B061F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Этические ошибки отсутствуют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F768F6E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601D" w:rsidRPr="00A42717" w14:paraId="08D5CF21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5B48DB95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51CDCD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В работе приводятся примеры экстремистских и/или иных запрещённых к производству и распространению среди несовершеннолетних материалов / социально неприемлемого поведения людей / имеются высказывания, нарушающие законодательство Российской Федерации (пропаганда фашизма, антигосударственных идей, нетрадиционных ценностей, употребление нецензурной брани, иностранных слов, имеющих общеупотребительные аналоги в русском языке и не содержащихся в нормативных словарях, и т. д.)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F4FF0CE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1E1219D7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D77D29F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8D7E8F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Грамотность сочинения</w:t>
            </w:r>
          </w:p>
        </w:tc>
      </w:tr>
      <w:tr w:rsidR="0015601D" w:rsidRPr="00A42717" w14:paraId="21005C79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775FE1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К7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4A24A1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Соблюдение орфографических норм</w:t>
            </w:r>
          </w:p>
        </w:tc>
      </w:tr>
      <w:tr w:rsidR="0015601D" w:rsidRPr="00A42717" w14:paraId="228E61B4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5E84FD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C4AF82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Орфографических ошибок нет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31F4B09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601D" w:rsidRPr="00A42717" w14:paraId="6C707DD2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4B46EA2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A923AC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6E6B9BD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601D" w:rsidRPr="00A42717" w14:paraId="18CC69AE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3297CC4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484F50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BB98FBE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601D" w:rsidRPr="00A42717" w14:paraId="54F3B5C8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4FF0336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62B27FF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Допущено пять ошибок или более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0AA6BBA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53AD7706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4919333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К8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FC8C153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Соблюдение пунктуационных норм</w:t>
            </w:r>
          </w:p>
        </w:tc>
      </w:tr>
      <w:tr w:rsidR="0015601D" w:rsidRPr="00A42717" w14:paraId="71D5EF3B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0BC1458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A6554C8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Пунктуационных ошибок нет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C7223D7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601D" w:rsidRPr="00A42717" w14:paraId="0AE3AA20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37479BA7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12B1AD3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DB10397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601D" w:rsidRPr="00A42717" w14:paraId="471B7184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5B024140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08E13D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59CB011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601D" w:rsidRPr="00A42717" w14:paraId="48F1EA69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02DEA52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271A41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Допущено пять ошибок или более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CB14D5E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641D6464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3BAA12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К9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9C4207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Соблюдение грамматических норм</w:t>
            </w:r>
          </w:p>
        </w:tc>
      </w:tr>
      <w:tr w:rsidR="0015601D" w:rsidRPr="00A42717" w14:paraId="125832B4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6A14C4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4F76A74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Грамматических ошибок нет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2BB9BE4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601D" w:rsidRPr="00A42717" w14:paraId="12883FF3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5C9DD1B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D827D3F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20B9CBA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601D" w:rsidRPr="00A42717" w14:paraId="2868B05C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1009FF7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A9AF6FC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6021190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601D" w:rsidRPr="00A42717" w14:paraId="2855BFF7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5342743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772388E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Допущено пять ошибок или более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3F064BF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3F3A19D8" w14:textId="77777777" w:rsidTr="005B0639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CB232A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К10</w:t>
            </w:r>
          </w:p>
        </w:tc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B4D4AC4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Соблюдение речевых норм</w:t>
            </w:r>
          </w:p>
        </w:tc>
      </w:tr>
      <w:tr w:rsidR="0015601D" w:rsidRPr="00A42717" w14:paraId="247859C7" w14:textId="77777777" w:rsidTr="005B063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2FE48BD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0394942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Речевых ошибок нет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0BC5793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601D" w:rsidRPr="00A42717" w14:paraId="6E6BB193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3818E3B0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DE399DA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F91FB8B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601D" w:rsidRPr="00A42717" w14:paraId="4FD32059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34884971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B764366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304879B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5601D" w:rsidRPr="00A42717" w14:paraId="2F095C7F" w14:textId="77777777" w:rsidTr="005B063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vAlign w:val="center"/>
            <w:hideMark/>
          </w:tcPr>
          <w:p w14:paraId="718CC468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057ADF6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Допущено пять ошибок или более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EB98AA8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601D" w:rsidRPr="00A42717" w14:paraId="6D7A1BA9" w14:textId="77777777" w:rsidTr="005B0639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52E4B95" w14:textId="77777777" w:rsidR="0015601D" w:rsidRPr="00B071EB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  количество</w:t>
            </w:r>
            <w:proofErr w:type="gramEnd"/>
            <w:r w:rsidRPr="00B071EB">
              <w:rPr>
                <w:rFonts w:ascii="Times New Roman" w:eastAsia="Times New Roman" w:hAnsi="Times New Roman" w:cs="Times New Roman"/>
                <w:sz w:val="28"/>
                <w:szCs w:val="28"/>
              </w:rPr>
              <w:t>  баллов  за  выполнение  задания  27 (К1–К10)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C1645A2" w14:textId="77777777" w:rsidR="0015601D" w:rsidRPr="00A42717" w:rsidRDefault="0015601D" w:rsidP="005B0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717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</w:tr>
    </w:tbl>
    <w:p w14:paraId="1A4325A4" w14:textId="77777777" w:rsidR="00FF2F6B" w:rsidRDefault="00FF2F6B"/>
    <w:sectPr w:rsidR="00FF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9001B"/>
    <w:multiLevelType w:val="multilevel"/>
    <w:tmpl w:val="6CF0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6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1D"/>
    <w:rsid w:val="0015601D"/>
    <w:rsid w:val="001F4C20"/>
    <w:rsid w:val="00850E06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9A39"/>
  <w15:chartTrackingRefBased/>
  <w15:docId w15:val="{AAD75B6A-3053-493A-905B-9CC6C7A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1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5044</Characters>
  <Application>Microsoft Office Word</Application>
  <DocSecurity>0</DocSecurity>
  <Lines>42</Lines>
  <Paragraphs>11</Paragraphs>
  <ScaleCrop>false</ScaleCrop>
  <Company>HP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morew kirill</dc:creator>
  <cp:keywords/>
  <dc:description/>
  <cp:lastModifiedBy>morew kirill</cp:lastModifiedBy>
  <cp:revision>1</cp:revision>
  <dcterms:created xsi:type="dcterms:W3CDTF">2024-11-01T12:06:00Z</dcterms:created>
  <dcterms:modified xsi:type="dcterms:W3CDTF">2024-11-01T12:07:00Z</dcterms:modified>
</cp:coreProperties>
</file>